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F77E" w14:textId="77777777" w:rsidR="00F3540A" w:rsidRDefault="00A95A5A" w:rsidP="00875A37">
      <w:pPr>
        <w:ind w:left="-993"/>
        <w:jc w:val="center"/>
        <w:rPr>
          <w:b/>
        </w:rPr>
      </w:pPr>
      <w:r w:rsidRPr="006221E0">
        <w:rPr>
          <w:b/>
        </w:rPr>
        <w:t xml:space="preserve">ДОГОВОР </w:t>
      </w:r>
    </w:p>
    <w:p w14:paraId="19B7400C" w14:textId="4AA07F3C" w:rsidR="00A95A5A" w:rsidRPr="006221E0" w:rsidRDefault="00A95A5A" w:rsidP="00875A37">
      <w:pPr>
        <w:ind w:left="-993"/>
        <w:jc w:val="center"/>
        <w:rPr>
          <w:b/>
        </w:rPr>
      </w:pPr>
      <w:r>
        <w:rPr>
          <w:b/>
        </w:rPr>
        <w:t>на оказание услуг</w:t>
      </w:r>
      <w:r w:rsidR="006231A9">
        <w:rPr>
          <w:b/>
        </w:rPr>
        <w:t xml:space="preserve"> по поиску объекта недвижимости</w:t>
      </w:r>
    </w:p>
    <w:p w14:paraId="2620CC93" w14:textId="77777777" w:rsidR="00A95A5A" w:rsidRPr="006221E0" w:rsidRDefault="00A95A5A" w:rsidP="00875A37">
      <w:pPr>
        <w:ind w:left="-993"/>
        <w:jc w:val="both"/>
      </w:pPr>
    </w:p>
    <w:tbl>
      <w:tblPr>
        <w:tblW w:w="13222" w:type="dxa"/>
        <w:tblInd w:w="-1026" w:type="dxa"/>
        <w:tblLook w:val="01E0" w:firstRow="1" w:lastRow="1" w:firstColumn="1" w:lastColumn="1" w:noHBand="0" w:noVBand="0"/>
      </w:tblPr>
      <w:tblGrid>
        <w:gridCol w:w="8080"/>
        <w:gridCol w:w="5142"/>
      </w:tblGrid>
      <w:tr w:rsidR="00A95A5A" w:rsidRPr="006221E0" w14:paraId="00BF6D41" w14:textId="77777777" w:rsidTr="00875A37">
        <w:tc>
          <w:tcPr>
            <w:tcW w:w="8080" w:type="dxa"/>
          </w:tcPr>
          <w:p w14:paraId="5354F06E" w14:textId="79CBE211" w:rsidR="00A95A5A" w:rsidRPr="006221E0" w:rsidRDefault="00A95A5A" w:rsidP="00875A37">
            <w:pPr>
              <w:ind w:left="27"/>
              <w:jc w:val="both"/>
            </w:pPr>
            <w:r w:rsidRPr="006221E0">
              <w:t xml:space="preserve">город </w:t>
            </w:r>
            <w:r w:rsidR="00875A37" w:rsidRPr="00875A37">
              <w:rPr>
                <w:highlight w:val="yellow"/>
              </w:rPr>
              <w:t>____________</w:t>
            </w:r>
          </w:p>
        </w:tc>
        <w:tc>
          <w:tcPr>
            <w:tcW w:w="5142" w:type="dxa"/>
          </w:tcPr>
          <w:p w14:paraId="7C987B4E" w14:textId="32FE05FD" w:rsidR="00A95A5A" w:rsidRPr="006221E0" w:rsidRDefault="00A95A5A" w:rsidP="00875A37">
            <w:pPr>
              <w:ind w:left="-993"/>
              <w:jc w:val="both"/>
            </w:pPr>
            <w:r>
              <w:t xml:space="preserve">                  </w:t>
            </w:r>
            <w:r w:rsidR="00875A37">
              <w:t xml:space="preserve"> </w:t>
            </w:r>
            <w:r w:rsidRPr="006221E0">
              <w:t>«</w:t>
            </w:r>
            <w:r w:rsidRPr="006231A9">
              <w:rPr>
                <w:highlight w:val="yellow"/>
              </w:rPr>
              <w:t>__</w:t>
            </w:r>
            <w:r w:rsidRPr="006221E0">
              <w:t xml:space="preserve">» </w:t>
            </w:r>
            <w:r w:rsidRPr="006231A9">
              <w:rPr>
                <w:highlight w:val="yellow"/>
              </w:rPr>
              <w:t>____________</w:t>
            </w:r>
            <w:r w:rsidRPr="006221E0">
              <w:t>20</w:t>
            </w:r>
            <w:r w:rsidR="006231A9">
              <w:t>2</w:t>
            </w:r>
            <w:r w:rsidRPr="006231A9">
              <w:rPr>
                <w:highlight w:val="yellow"/>
              </w:rPr>
              <w:t>_</w:t>
            </w:r>
            <w:r w:rsidRPr="006221E0">
              <w:t xml:space="preserve"> года</w:t>
            </w:r>
          </w:p>
        </w:tc>
      </w:tr>
    </w:tbl>
    <w:p w14:paraId="4ACF0B4A" w14:textId="77777777" w:rsidR="00A95A5A" w:rsidRPr="006221E0" w:rsidRDefault="00A95A5A" w:rsidP="00875A37">
      <w:pPr>
        <w:ind w:left="-993"/>
        <w:jc w:val="both"/>
      </w:pPr>
    </w:p>
    <w:p w14:paraId="03F0E3F7" w14:textId="359CA85B" w:rsidR="00A95A5A" w:rsidRPr="006221E0" w:rsidRDefault="00A95A5A" w:rsidP="00875A37">
      <w:pPr>
        <w:ind w:left="-993"/>
        <w:jc w:val="both"/>
      </w:pPr>
      <w:r w:rsidRPr="006221E0">
        <w:rPr>
          <w:highlight w:val="yellow"/>
        </w:rPr>
        <w:t>______________________,</w:t>
      </w:r>
      <w:r w:rsidRPr="006221E0">
        <w:t xml:space="preserve"> в лице </w:t>
      </w:r>
      <w:r w:rsidRPr="006221E0">
        <w:rPr>
          <w:highlight w:val="yellow"/>
        </w:rPr>
        <w:t>_____________________________________________</w:t>
      </w:r>
      <w:r w:rsidR="006231A9">
        <w:t>,</w:t>
      </w:r>
      <w:r w:rsidRPr="006221E0">
        <w:t xml:space="preserve"> действующего на основании </w:t>
      </w:r>
      <w:r>
        <w:t>Устава</w:t>
      </w:r>
      <w:r w:rsidRPr="006221E0">
        <w:t xml:space="preserve"> (далее именуется </w:t>
      </w:r>
      <w:r w:rsidRPr="006221E0">
        <w:rPr>
          <w:b/>
          <w:bCs/>
        </w:rPr>
        <w:t>«Заказчик»)</w:t>
      </w:r>
      <w:r w:rsidRPr="006221E0">
        <w:t xml:space="preserve">, с одной стороны, и </w:t>
      </w:r>
      <w:r w:rsidR="00875A37" w:rsidRPr="009E59C1">
        <w:rPr>
          <w:b/>
          <w:sz w:val="24"/>
          <w:szCs w:val="24"/>
          <w:highlight w:val="yellow"/>
        </w:rPr>
        <w:t>__________________</w:t>
      </w:r>
      <w:r w:rsidR="00875A37">
        <w:t xml:space="preserve"> </w:t>
      </w:r>
      <w:r w:rsidRPr="006221E0">
        <w:t xml:space="preserve">(далее именуется </w:t>
      </w:r>
      <w:r w:rsidRPr="006221E0">
        <w:rPr>
          <w:b/>
          <w:bCs/>
        </w:rPr>
        <w:t>«Исполнитель»)</w:t>
      </w:r>
      <w:r w:rsidRPr="006221E0">
        <w:t xml:space="preserve">, с другой стороны, вместе именуемые </w:t>
      </w:r>
      <w:r w:rsidRPr="006221E0">
        <w:rPr>
          <w:b/>
          <w:bCs/>
        </w:rPr>
        <w:t>«Стороны»,</w:t>
      </w:r>
      <w:r w:rsidRPr="006221E0">
        <w:t xml:space="preserve"> заключили настоящий Договор (далее именуется «</w:t>
      </w:r>
      <w:r w:rsidRPr="006221E0">
        <w:rPr>
          <w:b/>
        </w:rPr>
        <w:t>Договор</w:t>
      </w:r>
      <w:r w:rsidRPr="006221E0">
        <w:t>») о нижеследующем:</w:t>
      </w:r>
    </w:p>
    <w:p w14:paraId="4B661DA6" w14:textId="77777777" w:rsidR="006231A9" w:rsidRPr="00CA61E4" w:rsidRDefault="00A95A5A" w:rsidP="00875A37">
      <w:pPr>
        <w:numPr>
          <w:ilvl w:val="0"/>
          <w:numId w:val="3"/>
        </w:numPr>
        <w:tabs>
          <w:tab w:val="clear" w:pos="1080"/>
        </w:tabs>
        <w:ind w:left="-993" w:firstLine="0"/>
        <w:jc w:val="center"/>
        <w:rPr>
          <w:b/>
        </w:rPr>
      </w:pPr>
      <w:r w:rsidRPr="00CA61E4">
        <w:rPr>
          <w:b/>
        </w:rPr>
        <w:t>ПРЕДМЕТ ДОГОВОРА</w:t>
      </w:r>
    </w:p>
    <w:p w14:paraId="278C3582" w14:textId="46790904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 xml:space="preserve">Заказчик поручает, а Исполнитель принимает на себя обязательства подобрать </w:t>
      </w:r>
      <w:r w:rsidR="006231A9">
        <w:t xml:space="preserve">нежилое помещение </w:t>
      </w:r>
      <w:r w:rsidR="001908D6">
        <w:t xml:space="preserve">(далее именуется «Объект») </w:t>
      </w:r>
      <w:r w:rsidRPr="006221E0">
        <w:t>в це</w:t>
      </w:r>
      <w:r>
        <w:t xml:space="preserve">лях </w:t>
      </w:r>
      <w:r w:rsidR="006231A9">
        <w:t>подписания</w:t>
      </w:r>
      <w:r w:rsidR="001908D6">
        <w:t xml:space="preserve"> Заказчиком</w:t>
      </w:r>
      <w:r>
        <w:t xml:space="preserve"> договора аренды (субаренды)</w:t>
      </w:r>
      <w:r w:rsidR="00C415E7">
        <w:t xml:space="preserve">. </w:t>
      </w:r>
      <w:r w:rsidR="00C415E7" w:rsidRPr="00C415E7">
        <w:t xml:space="preserve">Стороны согласовали, что на дату подписания настоящего договора подобранным Объектом является нежилое помещение, или его часть, находящееся по адресу: г. </w:t>
      </w:r>
      <w:r w:rsidR="00875A37" w:rsidRPr="00875A37">
        <w:rPr>
          <w:highlight w:val="yellow"/>
        </w:rPr>
        <w:t>___________</w:t>
      </w:r>
      <w:r w:rsidR="00C415E7" w:rsidRPr="00C415E7">
        <w:t xml:space="preserve">, </w:t>
      </w:r>
      <w:r w:rsidR="00C415E7" w:rsidRPr="00C415E7">
        <w:rPr>
          <w:highlight w:val="yellow"/>
        </w:rPr>
        <w:t>________________________</w:t>
      </w:r>
    </w:p>
    <w:p w14:paraId="48ED8BA6" w14:textId="77777777" w:rsidR="00A95A5A" w:rsidRPr="006221E0" w:rsidRDefault="00A95A5A" w:rsidP="00875A37">
      <w:pPr>
        <w:ind w:left="-993"/>
        <w:jc w:val="both"/>
      </w:pPr>
    </w:p>
    <w:p w14:paraId="5C134DD3" w14:textId="77777777" w:rsidR="00A95A5A" w:rsidRPr="006221E0" w:rsidRDefault="00A95A5A" w:rsidP="00875A37">
      <w:pPr>
        <w:numPr>
          <w:ilvl w:val="0"/>
          <w:numId w:val="5"/>
        </w:numPr>
        <w:tabs>
          <w:tab w:val="clear" w:pos="720"/>
        </w:tabs>
        <w:ind w:left="-993" w:firstLine="0"/>
        <w:jc w:val="center"/>
        <w:rPr>
          <w:b/>
        </w:rPr>
      </w:pPr>
      <w:r w:rsidRPr="006221E0">
        <w:rPr>
          <w:b/>
        </w:rPr>
        <w:t>ПРАВА И ОБЯЗАННОСТИ СТОРОН</w:t>
      </w:r>
    </w:p>
    <w:p w14:paraId="6B9D6E6B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  <w:rPr>
          <w:b/>
        </w:rPr>
      </w:pPr>
      <w:r w:rsidRPr="006221E0">
        <w:rPr>
          <w:b/>
        </w:rPr>
        <w:t>Исполнитель обязуется:</w:t>
      </w:r>
    </w:p>
    <w:p w14:paraId="11A1E5C0" w14:textId="77777777" w:rsidR="00A95A5A" w:rsidRPr="006221E0" w:rsidRDefault="00A95A5A" w:rsidP="00875A37">
      <w:pPr>
        <w:pStyle w:val="a3"/>
        <w:numPr>
          <w:ilvl w:val="2"/>
          <w:numId w:val="5"/>
        </w:numPr>
        <w:tabs>
          <w:tab w:val="clear" w:pos="720"/>
          <w:tab w:val="num" w:pos="-567"/>
        </w:tabs>
        <w:ind w:left="-993" w:firstLine="0"/>
        <w:rPr>
          <w:sz w:val="20"/>
        </w:rPr>
      </w:pPr>
      <w:r w:rsidRPr="006221E0">
        <w:rPr>
          <w:sz w:val="20"/>
        </w:rPr>
        <w:t>Осуществлять поиск Объекта.</w:t>
      </w:r>
    </w:p>
    <w:p w14:paraId="0AF7B95D" w14:textId="77777777" w:rsidR="00A95A5A" w:rsidRPr="006221E0" w:rsidRDefault="001908D6" w:rsidP="00875A37">
      <w:pPr>
        <w:pStyle w:val="a3"/>
        <w:numPr>
          <w:ilvl w:val="2"/>
          <w:numId w:val="5"/>
        </w:numPr>
        <w:tabs>
          <w:tab w:val="clear" w:pos="720"/>
          <w:tab w:val="num" w:pos="-567"/>
        </w:tabs>
        <w:ind w:left="-993" w:firstLine="0"/>
        <w:rPr>
          <w:sz w:val="20"/>
        </w:rPr>
      </w:pPr>
      <w:r w:rsidRPr="001908D6">
        <w:rPr>
          <w:sz w:val="20"/>
        </w:rPr>
        <w:t>Организовывать и проводить просмотры Заказчиком Объектов недвижимости. Результат каждого просмотра фиксируется Листе просмотра</w:t>
      </w:r>
      <w:r w:rsidR="00A95A5A" w:rsidRPr="006221E0">
        <w:rPr>
          <w:sz w:val="20"/>
        </w:rPr>
        <w:t>.</w:t>
      </w:r>
    </w:p>
    <w:p w14:paraId="5C8EEA9E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  <w:rPr>
          <w:b/>
        </w:rPr>
      </w:pPr>
      <w:r w:rsidRPr="006221E0">
        <w:rPr>
          <w:b/>
        </w:rPr>
        <w:t>Заказчик обязуется:</w:t>
      </w:r>
    </w:p>
    <w:p w14:paraId="71CB9453" w14:textId="77777777" w:rsidR="00A95A5A" w:rsidRPr="006221E0" w:rsidRDefault="00A95A5A" w:rsidP="00875A37">
      <w:pPr>
        <w:numPr>
          <w:ilvl w:val="2"/>
          <w:numId w:val="5"/>
        </w:numPr>
        <w:tabs>
          <w:tab w:val="clear" w:pos="720"/>
          <w:tab w:val="num" w:pos="-567"/>
        </w:tabs>
        <w:ind w:left="-993" w:firstLine="0"/>
        <w:jc w:val="both"/>
      </w:pPr>
      <w:r w:rsidRPr="006221E0">
        <w:t>Подписывать Лист просмотра при осуществлении каждого осмотра Объект</w:t>
      </w:r>
      <w:r w:rsidR="00126203">
        <w:t>а</w:t>
      </w:r>
      <w:r w:rsidRPr="006221E0">
        <w:t>, подобранн</w:t>
      </w:r>
      <w:r w:rsidR="00126203">
        <w:t>ого</w:t>
      </w:r>
      <w:r w:rsidRPr="006221E0">
        <w:t xml:space="preserve"> Исполнителем.</w:t>
      </w:r>
    </w:p>
    <w:p w14:paraId="2A0627B2" w14:textId="77777777" w:rsidR="00A95A5A" w:rsidRPr="006221E0" w:rsidRDefault="00A95A5A" w:rsidP="00875A37">
      <w:pPr>
        <w:numPr>
          <w:ilvl w:val="2"/>
          <w:numId w:val="5"/>
        </w:numPr>
        <w:tabs>
          <w:tab w:val="clear" w:pos="720"/>
          <w:tab w:val="num" w:pos="-567"/>
        </w:tabs>
        <w:ind w:left="-993" w:firstLine="0"/>
        <w:jc w:val="both"/>
      </w:pPr>
      <w:r w:rsidRPr="006221E0">
        <w:t>Оплатить услуги Исполнителя в соответствии с условиями настоящего Договора.</w:t>
      </w:r>
    </w:p>
    <w:p w14:paraId="492D8EBC" w14:textId="77777777" w:rsidR="00A95A5A" w:rsidRPr="006221E0" w:rsidRDefault="00A95A5A" w:rsidP="00875A37">
      <w:pPr>
        <w:numPr>
          <w:ilvl w:val="2"/>
          <w:numId w:val="5"/>
        </w:numPr>
        <w:tabs>
          <w:tab w:val="clear" w:pos="720"/>
          <w:tab w:val="num" w:pos="-567"/>
        </w:tabs>
        <w:ind w:left="-993" w:firstLine="0"/>
        <w:jc w:val="both"/>
      </w:pPr>
      <w:r w:rsidRPr="006221E0">
        <w:t xml:space="preserve">В течение 3 (трех) дней после оказания Услуги совместно с Исполнителем подписать Акт </w:t>
      </w:r>
      <w:r w:rsidR="00631B5D">
        <w:t xml:space="preserve">приема-передачи </w:t>
      </w:r>
      <w:r w:rsidR="00126203">
        <w:t>оказанных услуг</w:t>
      </w:r>
      <w:r w:rsidRPr="006221E0">
        <w:t>.</w:t>
      </w:r>
    </w:p>
    <w:p w14:paraId="73C9AF8A" w14:textId="77777777" w:rsidR="00A95A5A" w:rsidRPr="006221E0" w:rsidRDefault="00A95A5A" w:rsidP="00875A37">
      <w:pPr>
        <w:keepNext/>
        <w:numPr>
          <w:ilvl w:val="0"/>
          <w:numId w:val="5"/>
        </w:numPr>
        <w:tabs>
          <w:tab w:val="clear" w:pos="720"/>
        </w:tabs>
        <w:ind w:left="-993" w:firstLine="0"/>
        <w:jc w:val="center"/>
        <w:rPr>
          <w:b/>
          <w:bCs/>
        </w:rPr>
      </w:pPr>
      <w:r w:rsidRPr="006221E0">
        <w:rPr>
          <w:b/>
          <w:bCs/>
        </w:rPr>
        <w:t>РАСЧЕТЫ ПО ДОГОВОРУ</w:t>
      </w:r>
    </w:p>
    <w:p w14:paraId="1B603AE5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 xml:space="preserve">Услуга считается оказанной в случае </w:t>
      </w:r>
      <w:r w:rsidR="00126203">
        <w:t>подписания</w:t>
      </w:r>
      <w:r w:rsidRPr="006221E0">
        <w:t xml:space="preserve"> Заказчиком </w:t>
      </w:r>
      <w:r w:rsidR="00126203">
        <w:t xml:space="preserve">(его аффилированным лицом) </w:t>
      </w:r>
      <w:r w:rsidRPr="006221E0">
        <w:t>договора аренды, субаренды</w:t>
      </w:r>
      <w:r w:rsidR="006F633E">
        <w:t>, либо купли-продажи</w:t>
      </w:r>
      <w:r w:rsidRPr="006221E0">
        <w:t xml:space="preserve"> в течение 1 (одного) года с момента </w:t>
      </w:r>
      <w:r w:rsidR="00126203">
        <w:t>о</w:t>
      </w:r>
      <w:r w:rsidRPr="006221E0">
        <w:t>смотра</w:t>
      </w:r>
      <w:r>
        <w:t>.</w:t>
      </w:r>
    </w:p>
    <w:p w14:paraId="55C01D1C" w14:textId="15146C62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 xml:space="preserve">Вознаграждение Исполнителя составляет </w:t>
      </w:r>
      <w:r w:rsidR="00126203" w:rsidRPr="00772518">
        <w:rPr>
          <w:b/>
          <w:bCs/>
          <w:highlight w:val="yellow"/>
        </w:rPr>
        <w:t>100%</w:t>
      </w:r>
      <w:r w:rsidRPr="007214E2">
        <w:t xml:space="preserve"> от </w:t>
      </w:r>
      <w:r w:rsidR="00126203">
        <w:t xml:space="preserve">одной полной </w:t>
      </w:r>
      <w:r w:rsidRPr="007214E2">
        <w:t>месячной арендной ставки (или платы за пользование Помещением) за Объект (включающей НДС, если применимо). Вознаграждение Исполнителя НДС не облагается, в связи с применением упрощенной системы налогообложения</w:t>
      </w:r>
      <w:r w:rsidRPr="006221E0">
        <w:t>.</w:t>
      </w:r>
    </w:p>
    <w:p w14:paraId="4629A4AC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>После оказания услуги Исполнитель направляет Заказчику подписанный Акт</w:t>
      </w:r>
      <w:r w:rsidR="00631B5D">
        <w:t xml:space="preserve"> приема-передачи</w:t>
      </w:r>
      <w:r w:rsidRPr="006221E0">
        <w:t xml:space="preserve"> о</w:t>
      </w:r>
      <w:r w:rsidR="00126203">
        <w:t>казанных услуг</w:t>
      </w:r>
      <w:r w:rsidRPr="006221E0">
        <w:t>. Заказчик обязан в течение трех рабочих дней подписать данный Акт. В случае неподписания Заказчиком Акта, либо неполучения мотивированного отказа в подписании, основанием для производства расчетов является Акт, подписанный Исполнителем</w:t>
      </w:r>
    </w:p>
    <w:p w14:paraId="469F2ABC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 xml:space="preserve">Оплата услуг Исполнителя производится Заказчиком в течение </w:t>
      </w:r>
      <w:r w:rsidR="00126203">
        <w:t>трех</w:t>
      </w:r>
      <w:r w:rsidRPr="006221E0">
        <w:t xml:space="preserve"> банковских дней с момента подписания Акта </w:t>
      </w:r>
      <w:r w:rsidR="00631B5D">
        <w:t xml:space="preserve">приема-передачи </w:t>
      </w:r>
      <w:r w:rsidRPr="006221E0">
        <w:t>о</w:t>
      </w:r>
      <w:r w:rsidR="00126203">
        <w:t>казанных услуг</w:t>
      </w:r>
      <w:r>
        <w:t>.</w:t>
      </w:r>
    </w:p>
    <w:p w14:paraId="63373660" w14:textId="77777777" w:rsidR="00A95A5A" w:rsidRPr="006221E0" w:rsidRDefault="00A95A5A" w:rsidP="00875A37">
      <w:pPr>
        <w:numPr>
          <w:ilvl w:val="0"/>
          <w:numId w:val="5"/>
        </w:numPr>
        <w:tabs>
          <w:tab w:val="clear" w:pos="720"/>
        </w:tabs>
        <w:ind w:left="-993" w:firstLine="0"/>
        <w:jc w:val="center"/>
        <w:rPr>
          <w:b/>
        </w:rPr>
      </w:pPr>
      <w:r w:rsidRPr="006221E0">
        <w:rPr>
          <w:b/>
        </w:rPr>
        <w:t>СРОКИ И ОТВЕТСТВЕННОСТИ СТОРОН</w:t>
      </w:r>
    </w:p>
    <w:p w14:paraId="582DF709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>Настоящий Договор вступает в силу с момента подписания Сторонами и действует в течение 11 (одиннадцати) месяцев.</w:t>
      </w:r>
    </w:p>
    <w:p w14:paraId="766AFF44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 xml:space="preserve">В случае задержки оплаты услуг Исполнителя Заказчик выплачивает Исполнителю пеню в размере 0,1% от просроченной </w:t>
      </w:r>
      <w:r>
        <w:t>суммы за каждый день просрочки.</w:t>
      </w:r>
    </w:p>
    <w:p w14:paraId="01CFBC3B" w14:textId="77777777" w:rsidR="00A95A5A" w:rsidRPr="006221E0" w:rsidRDefault="00A95A5A" w:rsidP="00875A37">
      <w:pPr>
        <w:numPr>
          <w:ilvl w:val="0"/>
          <w:numId w:val="5"/>
        </w:numPr>
        <w:tabs>
          <w:tab w:val="clear" w:pos="720"/>
        </w:tabs>
        <w:ind w:left="-993" w:firstLine="0"/>
        <w:jc w:val="center"/>
        <w:rPr>
          <w:b/>
        </w:rPr>
      </w:pPr>
      <w:r w:rsidRPr="006221E0">
        <w:rPr>
          <w:b/>
        </w:rPr>
        <w:t>ЗАКЛЮЧИТЕЛЬНЫЕ ПОЛОЖЕНИЯ</w:t>
      </w:r>
    </w:p>
    <w:p w14:paraId="1974E5E6" w14:textId="610E6D98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>Все споры, возникающие при исполнении настоящего</w:t>
      </w:r>
      <w:r w:rsidR="000C0624">
        <w:t xml:space="preserve"> </w:t>
      </w:r>
      <w:r w:rsidRPr="006221E0">
        <w:t xml:space="preserve">Договора разрешаются путем переговоров или в Арбитражном суде г. </w:t>
      </w:r>
      <w:r w:rsidR="00875A37" w:rsidRPr="00875A37">
        <w:rPr>
          <w:highlight w:val="yellow"/>
        </w:rPr>
        <w:t>_____________</w:t>
      </w:r>
      <w:r w:rsidRPr="006221E0">
        <w:t>.</w:t>
      </w:r>
    </w:p>
    <w:p w14:paraId="34A46074" w14:textId="77777777" w:rsidR="00A95A5A" w:rsidRPr="006221E0" w:rsidRDefault="00A95A5A" w:rsidP="00875A37">
      <w:pPr>
        <w:numPr>
          <w:ilvl w:val="1"/>
          <w:numId w:val="5"/>
        </w:numPr>
        <w:tabs>
          <w:tab w:val="clear" w:pos="720"/>
        </w:tabs>
        <w:ind w:left="-993" w:firstLine="0"/>
        <w:jc w:val="both"/>
      </w:pPr>
      <w:r w:rsidRPr="006221E0"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42779700" w14:textId="77777777" w:rsidR="00A95A5A" w:rsidRPr="006221E0" w:rsidRDefault="00A95A5A" w:rsidP="00875A37">
      <w:pPr>
        <w:keepNext/>
        <w:keepLines/>
        <w:jc w:val="center"/>
      </w:pPr>
      <w:r>
        <w:rPr>
          <w:b/>
          <w:bCs/>
        </w:rPr>
        <w:t xml:space="preserve">6. </w:t>
      </w:r>
      <w:r w:rsidRPr="006221E0">
        <w:rPr>
          <w:b/>
          <w:bCs/>
        </w:rPr>
        <w:t>АДРЕСА И РЕКВИЗИТЫ СТОРОН</w:t>
      </w:r>
    </w:p>
    <w:tbl>
      <w:tblPr>
        <w:tblW w:w="105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96"/>
      </w:tblGrid>
      <w:tr w:rsidR="00A95A5A" w:rsidRPr="006221E0" w14:paraId="2C33A285" w14:textId="77777777" w:rsidTr="00875A37">
        <w:tc>
          <w:tcPr>
            <w:tcW w:w="5529" w:type="dxa"/>
          </w:tcPr>
          <w:p w14:paraId="00E8C028" w14:textId="77777777" w:rsidR="00A95A5A" w:rsidRPr="006221E0" w:rsidRDefault="00A95A5A" w:rsidP="00875A37">
            <w:pPr>
              <w:jc w:val="both"/>
            </w:pPr>
            <w:r w:rsidRPr="006221E0">
              <w:rPr>
                <w:b/>
              </w:rPr>
              <w:t>Заказчик</w:t>
            </w:r>
            <w:r w:rsidRPr="006221E0">
              <w:t>:</w:t>
            </w:r>
          </w:p>
          <w:p w14:paraId="7C207A3F" w14:textId="2E813B76" w:rsidR="00A95A5A" w:rsidRDefault="00A95A5A" w:rsidP="00875A37">
            <w:pPr>
              <w:jc w:val="both"/>
            </w:pPr>
          </w:p>
          <w:p w14:paraId="2ED2E99F" w14:textId="6C5944BD" w:rsidR="00C415E7" w:rsidRDefault="00C415E7" w:rsidP="00875A37">
            <w:pPr>
              <w:jc w:val="both"/>
            </w:pPr>
          </w:p>
          <w:p w14:paraId="37AEE78B" w14:textId="08425DA6" w:rsidR="00C415E7" w:rsidRDefault="00C415E7" w:rsidP="00875A37">
            <w:pPr>
              <w:jc w:val="both"/>
            </w:pPr>
          </w:p>
          <w:p w14:paraId="750F6D69" w14:textId="77777777" w:rsidR="006241D5" w:rsidRDefault="006241D5" w:rsidP="00875A37">
            <w:pPr>
              <w:jc w:val="both"/>
            </w:pPr>
          </w:p>
          <w:p w14:paraId="273F12F8" w14:textId="77777777" w:rsidR="00C415E7" w:rsidRPr="006221E0" w:rsidRDefault="00C415E7" w:rsidP="00875A37">
            <w:pPr>
              <w:jc w:val="both"/>
            </w:pPr>
          </w:p>
          <w:p w14:paraId="04FEBA2D" w14:textId="77777777" w:rsidR="00A95A5A" w:rsidRPr="006221E0" w:rsidRDefault="00A95A5A" w:rsidP="00875A37">
            <w:pPr>
              <w:jc w:val="both"/>
            </w:pPr>
            <w:r w:rsidRPr="0029232E">
              <w:rPr>
                <w:highlight w:val="yellow"/>
              </w:rPr>
              <w:t>___________________________</w:t>
            </w:r>
          </w:p>
          <w:p w14:paraId="3B3915F5" w14:textId="77777777" w:rsidR="00A95A5A" w:rsidRPr="006221E0" w:rsidRDefault="00A95A5A" w:rsidP="00875A37">
            <w:pPr>
              <w:jc w:val="both"/>
              <w:rPr>
                <w:b/>
              </w:rPr>
            </w:pPr>
          </w:p>
          <w:p w14:paraId="25686E16" w14:textId="460735A9" w:rsidR="00A95A5A" w:rsidRPr="006221E0" w:rsidRDefault="00A95A5A" w:rsidP="00875A37">
            <w:pPr>
              <w:jc w:val="both"/>
            </w:pPr>
            <w:r w:rsidRPr="0029232E">
              <w:rPr>
                <w:b/>
                <w:highlight w:val="yellow"/>
              </w:rPr>
              <w:t>________________/ _______________/</w:t>
            </w:r>
          </w:p>
          <w:p w14:paraId="3253F7CB" w14:textId="77777777" w:rsidR="00A95A5A" w:rsidRPr="006221E0" w:rsidRDefault="00A95A5A" w:rsidP="00875A37">
            <w:pPr>
              <w:jc w:val="both"/>
              <w:rPr>
                <w:b/>
              </w:rPr>
            </w:pPr>
            <w:r w:rsidRPr="006221E0">
              <w:t>М.П.</w:t>
            </w:r>
          </w:p>
        </w:tc>
        <w:tc>
          <w:tcPr>
            <w:tcW w:w="4996" w:type="dxa"/>
          </w:tcPr>
          <w:p w14:paraId="5A55EA41" w14:textId="7A51675F" w:rsidR="00A95A5A" w:rsidRPr="00461A98" w:rsidRDefault="00A95A5A" w:rsidP="00875A37">
            <w:pPr>
              <w:jc w:val="both"/>
            </w:pPr>
            <w:r w:rsidRPr="006221E0">
              <w:rPr>
                <w:b/>
              </w:rPr>
              <w:t>Исполнитель:</w:t>
            </w:r>
            <w:r>
              <w:t xml:space="preserve"> </w:t>
            </w:r>
          </w:p>
          <w:p w14:paraId="5D03BBD0" w14:textId="77777777" w:rsidR="00875A37" w:rsidRDefault="00875A37" w:rsidP="00875A37">
            <w:pPr>
              <w:jc w:val="both"/>
            </w:pPr>
          </w:p>
          <w:p w14:paraId="7348F3A6" w14:textId="77777777" w:rsidR="00875A37" w:rsidRDefault="00875A37" w:rsidP="00875A37">
            <w:pPr>
              <w:jc w:val="both"/>
            </w:pPr>
          </w:p>
          <w:p w14:paraId="50B82662" w14:textId="77777777" w:rsidR="00875A37" w:rsidRDefault="00875A37" w:rsidP="00875A37">
            <w:pPr>
              <w:jc w:val="both"/>
            </w:pPr>
          </w:p>
          <w:p w14:paraId="43A559D7" w14:textId="77777777" w:rsidR="00875A37" w:rsidRDefault="00875A37" w:rsidP="00875A37">
            <w:pPr>
              <w:jc w:val="both"/>
            </w:pPr>
          </w:p>
          <w:p w14:paraId="39745796" w14:textId="77777777" w:rsidR="00875A37" w:rsidRPr="006221E0" w:rsidRDefault="00875A37" w:rsidP="00875A37">
            <w:pPr>
              <w:jc w:val="both"/>
            </w:pPr>
          </w:p>
          <w:p w14:paraId="3F50DE19" w14:textId="77777777" w:rsidR="00875A37" w:rsidRPr="006221E0" w:rsidRDefault="00875A37" w:rsidP="00875A37">
            <w:pPr>
              <w:jc w:val="both"/>
            </w:pPr>
            <w:r w:rsidRPr="0029232E">
              <w:rPr>
                <w:highlight w:val="yellow"/>
              </w:rPr>
              <w:t>___________________________</w:t>
            </w:r>
          </w:p>
          <w:p w14:paraId="1C653F4C" w14:textId="77777777" w:rsidR="00875A37" w:rsidRPr="006221E0" w:rsidRDefault="00875A37" w:rsidP="00875A37">
            <w:pPr>
              <w:jc w:val="both"/>
              <w:rPr>
                <w:b/>
              </w:rPr>
            </w:pPr>
          </w:p>
          <w:p w14:paraId="733A14C2" w14:textId="77777777" w:rsidR="00875A37" w:rsidRPr="006221E0" w:rsidRDefault="00875A37" w:rsidP="00875A37">
            <w:pPr>
              <w:jc w:val="both"/>
            </w:pPr>
            <w:r w:rsidRPr="0029232E">
              <w:rPr>
                <w:b/>
                <w:highlight w:val="yellow"/>
              </w:rPr>
              <w:t>________________/ _______________/</w:t>
            </w:r>
          </w:p>
          <w:p w14:paraId="6E7C28BC" w14:textId="163B41A0" w:rsidR="00A95A5A" w:rsidRPr="006221E0" w:rsidRDefault="00875A37" w:rsidP="00875A37">
            <w:pPr>
              <w:jc w:val="both"/>
            </w:pPr>
            <w:r w:rsidRPr="006221E0">
              <w:t>М.П.</w:t>
            </w:r>
          </w:p>
        </w:tc>
      </w:tr>
    </w:tbl>
    <w:p w14:paraId="00138987" w14:textId="171BB1C8" w:rsidR="0073183D" w:rsidRDefault="0073183D" w:rsidP="000C0624">
      <w:pPr>
        <w:tabs>
          <w:tab w:val="left" w:pos="1701"/>
        </w:tabs>
        <w:ind w:left="-993"/>
        <w:rPr>
          <w:sz w:val="24"/>
          <w:szCs w:val="24"/>
        </w:rPr>
      </w:pPr>
    </w:p>
    <w:p w14:paraId="3D1ED14C" w14:textId="77777777" w:rsidR="0073183D" w:rsidRDefault="0073183D" w:rsidP="0073183D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62502F18" w14:textId="77777777" w:rsidR="0073183D" w:rsidRDefault="0073183D" w:rsidP="0073183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b/>
          <w:color w:val="000000"/>
          <w:sz w:val="24"/>
          <w:szCs w:val="24"/>
        </w:rPr>
      </w:pPr>
    </w:p>
    <w:p w14:paraId="392B876F" w14:textId="77777777" w:rsidR="0073183D" w:rsidRDefault="0073183D" w:rsidP="0073183D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55F76D63" w14:textId="77777777" w:rsidR="0073183D" w:rsidRDefault="0073183D" w:rsidP="0073183D">
      <w:pPr>
        <w:ind w:hanging="2"/>
        <w:jc w:val="center"/>
        <w:rPr>
          <w:sz w:val="24"/>
          <w:szCs w:val="24"/>
        </w:rPr>
      </w:pPr>
    </w:p>
    <w:p w14:paraId="102C546C" w14:textId="77777777" w:rsidR="0073183D" w:rsidRDefault="0073183D" w:rsidP="0073183D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2"/>
        <w:gridCol w:w="4712"/>
      </w:tblGrid>
      <w:tr w:rsidR="0073183D" w14:paraId="68EA270D" w14:textId="77777777" w:rsidTr="009B0738">
        <w:tc>
          <w:tcPr>
            <w:tcW w:w="5103" w:type="dxa"/>
            <w:hideMark/>
          </w:tcPr>
          <w:p w14:paraId="0FAF6477" w14:textId="77777777" w:rsidR="0073183D" w:rsidRDefault="0073183D" w:rsidP="009B0738">
            <w:pPr>
              <w:ind w:leftChars="-53" w:lef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</w:t>
            </w:r>
          </w:p>
        </w:tc>
        <w:tc>
          <w:tcPr>
            <w:tcW w:w="4785" w:type="dxa"/>
            <w:hideMark/>
          </w:tcPr>
          <w:p w14:paraId="56ADE9AB" w14:textId="77777777" w:rsidR="0073183D" w:rsidRDefault="0073183D" w:rsidP="009B0738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79E90712" w14:textId="77777777" w:rsidR="0073183D" w:rsidRDefault="0073183D" w:rsidP="0073183D">
      <w:pPr>
        <w:ind w:hanging="2"/>
        <w:rPr>
          <w:sz w:val="24"/>
          <w:szCs w:val="24"/>
        </w:rPr>
      </w:pPr>
    </w:p>
    <w:p w14:paraId="7BC12636" w14:textId="3C737F82" w:rsidR="0073183D" w:rsidRDefault="0073183D" w:rsidP="0073183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F42DC1">
        <w:rPr>
          <w:sz w:val="24"/>
          <w:szCs w:val="24"/>
        </w:rPr>
        <w:t>___</w:t>
      </w:r>
      <w:r>
        <w:rPr>
          <w:sz w:val="24"/>
          <w:szCs w:val="24"/>
        </w:rPr>
        <w:t xml:space="preserve">________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и </w:t>
      </w:r>
      <w:r>
        <w:rPr>
          <w:b/>
          <w:sz w:val="24"/>
          <w:szCs w:val="24"/>
        </w:rPr>
        <w:t>___________________________________________________________</w:t>
      </w:r>
      <w:r w:rsidR="00F42DC1">
        <w:rPr>
          <w:b/>
          <w:sz w:val="24"/>
          <w:szCs w:val="24"/>
        </w:rPr>
        <w:t>____________________</w:t>
      </w:r>
      <w:r>
        <w:rPr>
          <w:sz w:val="24"/>
          <w:szCs w:val="24"/>
        </w:rPr>
        <w:t xml:space="preserve"> 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3BE3DC61" w14:textId="77777777" w:rsidR="0073183D" w:rsidRDefault="0073183D" w:rsidP="0073183D">
      <w:pPr>
        <w:ind w:hanging="2"/>
        <w:rPr>
          <w:sz w:val="24"/>
          <w:szCs w:val="24"/>
        </w:rPr>
      </w:pPr>
    </w:p>
    <w:p w14:paraId="2F8A4B55" w14:textId="77777777" w:rsidR="0073183D" w:rsidRDefault="0073183D" w:rsidP="0073183D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нашел и предоставил Заказчику объект недвижимости, представляющий собой нежилое помещение, или его часть, находящееся по адресу: </w:t>
      </w:r>
    </w:p>
    <w:p w14:paraId="6778CA67" w14:textId="59509905" w:rsidR="0073183D" w:rsidRPr="005C68BF" w:rsidRDefault="0073183D" w:rsidP="0073183D">
      <w:pPr>
        <w:ind w:hanging="2"/>
        <w:jc w:val="both"/>
        <w:rPr>
          <w:sz w:val="24"/>
          <w:szCs w:val="24"/>
        </w:rPr>
      </w:pPr>
      <w:r w:rsidRPr="005C68BF">
        <w:rPr>
          <w:sz w:val="24"/>
          <w:szCs w:val="24"/>
        </w:rPr>
        <w:t>г. _____________________________________________________________________</w:t>
      </w:r>
      <w:r w:rsidR="00F42DC1">
        <w:rPr>
          <w:sz w:val="24"/>
          <w:szCs w:val="24"/>
        </w:rPr>
        <w:t>__</w:t>
      </w:r>
      <w:r w:rsidRPr="005C68BF">
        <w:rPr>
          <w:sz w:val="24"/>
          <w:szCs w:val="24"/>
        </w:rPr>
        <w:t xml:space="preserve">______ </w:t>
      </w:r>
    </w:p>
    <w:p w14:paraId="1FF9B90C" w14:textId="77777777" w:rsidR="0073183D" w:rsidRDefault="0073183D" w:rsidP="00731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4A3CBCDA" w14:textId="77777777" w:rsidR="0073183D" w:rsidRDefault="0073183D" w:rsidP="0073183D">
      <w:pPr>
        <w:ind w:hanging="2"/>
        <w:jc w:val="both"/>
        <w:rPr>
          <w:sz w:val="24"/>
          <w:szCs w:val="24"/>
        </w:rPr>
      </w:pPr>
    </w:p>
    <w:p w14:paraId="1725D994" w14:textId="77777777" w:rsidR="0073183D" w:rsidRDefault="0073183D" w:rsidP="0073183D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Заказчиком (и/или третьим лицом, которое действовало по поручению, или с ведома Заказчика, и/или аффилированными лицами Заказчика и/или лицами, входящими в одну группу лиц с Заказчиком)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___% от месячной арендной ставки (или платы за пользование Помещением) за Объект (включающей НДС, если применимо). </w:t>
      </w:r>
    </w:p>
    <w:p w14:paraId="2218C933" w14:textId="77777777" w:rsidR="0073183D" w:rsidRDefault="0073183D" w:rsidP="0073183D">
      <w:pPr>
        <w:ind w:hanging="2"/>
        <w:jc w:val="both"/>
        <w:rPr>
          <w:sz w:val="24"/>
          <w:szCs w:val="24"/>
        </w:rPr>
      </w:pPr>
    </w:p>
    <w:p w14:paraId="2BEB797A" w14:textId="77777777" w:rsidR="0073183D" w:rsidRDefault="0073183D" w:rsidP="0073183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03A00FE5" w14:textId="77777777" w:rsidR="0073183D" w:rsidRDefault="0073183D" w:rsidP="0073183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рынках.</w:t>
      </w:r>
    </w:p>
    <w:p w14:paraId="2E8E7E1D" w14:textId="77777777" w:rsidR="0073183D" w:rsidRDefault="0073183D" w:rsidP="0073183D">
      <w:pPr>
        <w:ind w:hanging="2"/>
        <w:jc w:val="both"/>
        <w:rPr>
          <w:sz w:val="24"/>
          <w:szCs w:val="24"/>
        </w:rPr>
      </w:pPr>
    </w:p>
    <w:p w14:paraId="2B88E1AC" w14:textId="77777777" w:rsidR="0073183D" w:rsidRDefault="0073183D" w:rsidP="0073183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 о предлагаемых Исполнителем помещениях, Заказчик обязуется не возобновлять переговоры с собственником Объекта (его представителем) без уведомления Исполнителя и его участия (или наличия письменного отказа Исполнителя от дальнейшей работы по объекту недвижимости), не передавать третьим лицам информацию о предложенном Заказчику помещении.</w:t>
      </w:r>
    </w:p>
    <w:p w14:paraId="3D4653BC" w14:textId="77777777" w:rsidR="0073183D" w:rsidRDefault="0073183D" w:rsidP="0073183D">
      <w:pPr>
        <w:ind w:hanging="2"/>
        <w:rPr>
          <w:b/>
          <w:sz w:val="24"/>
          <w:szCs w:val="24"/>
        </w:rPr>
      </w:pPr>
    </w:p>
    <w:p w14:paraId="4E071B61" w14:textId="77777777" w:rsidR="0073183D" w:rsidRDefault="0073183D" w:rsidP="0073183D">
      <w:pPr>
        <w:ind w:hanging="2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4820"/>
      </w:tblGrid>
      <w:tr w:rsidR="0073183D" w14:paraId="351BE047" w14:textId="77777777" w:rsidTr="009B073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80B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2AB6CC45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</w:p>
          <w:p w14:paraId="41C7353B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251F1D3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6CB6F9E0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</w:p>
          <w:p w14:paraId="429CF87E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AF5C5D4" w14:textId="77777777" w:rsidR="0073183D" w:rsidRDefault="0073183D" w:rsidP="009B0738">
            <w:pPr>
              <w:ind w:hanging="2"/>
              <w:rPr>
                <w:sz w:val="24"/>
                <w:szCs w:val="24"/>
              </w:rPr>
            </w:pPr>
          </w:p>
          <w:p w14:paraId="61B31780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043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51DA605B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</w:p>
          <w:p w14:paraId="41AF70FB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28E1292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F6B2629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</w:p>
          <w:p w14:paraId="6CA3B26F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5F013E5D" w14:textId="77777777" w:rsidR="0073183D" w:rsidRDefault="0073183D" w:rsidP="009B0738">
            <w:pPr>
              <w:ind w:hanging="2"/>
              <w:rPr>
                <w:sz w:val="24"/>
                <w:szCs w:val="24"/>
              </w:rPr>
            </w:pPr>
          </w:p>
          <w:p w14:paraId="4DC2614F" w14:textId="77777777" w:rsidR="0073183D" w:rsidRDefault="0073183D" w:rsidP="009B0738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977CFB3" w14:textId="77777777" w:rsidR="0073183D" w:rsidRPr="00E073CB" w:rsidRDefault="0073183D" w:rsidP="0073183D">
      <w:pPr>
        <w:pStyle w:val="11"/>
        <w:ind w:hanging="2"/>
        <w:jc w:val="right"/>
      </w:pPr>
    </w:p>
    <w:p w14:paraId="37CEE45E" w14:textId="5467B994" w:rsidR="0029232E" w:rsidRDefault="0029232E" w:rsidP="000C0624">
      <w:pPr>
        <w:tabs>
          <w:tab w:val="left" w:pos="1701"/>
        </w:tabs>
        <w:ind w:left="-993"/>
        <w:rPr>
          <w:sz w:val="24"/>
          <w:szCs w:val="24"/>
        </w:rPr>
      </w:pPr>
    </w:p>
    <w:sectPr w:rsidR="0029232E" w:rsidSect="00875A37">
      <w:headerReference w:type="default" r:id="rId8"/>
      <w:footerReference w:type="even" r:id="rId9"/>
      <w:footerReference w:type="default" r:id="rId10"/>
      <w:pgSz w:w="11906" w:h="16838"/>
      <w:pgMar w:top="1560" w:right="707" w:bottom="568" w:left="1701" w:header="56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4169" w14:textId="77777777" w:rsidR="006238BA" w:rsidRDefault="006238BA">
      <w:r>
        <w:separator/>
      </w:r>
    </w:p>
  </w:endnote>
  <w:endnote w:type="continuationSeparator" w:id="0">
    <w:p w14:paraId="0C4B8ECD" w14:textId="77777777" w:rsidR="006238BA" w:rsidRDefault="0062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FFDF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92E275" w14:textId="77777777" w:rsidR="00EA1420" w:rsidRDefault="00EA14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C0E8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36D7">
      <w:rPr>
        <w:rStyle w:val="a9"/>
        <w:noProof/>
      </w:rPr>
      <w:t>1</w:t>
    </w:r>
    <w:r>
      <w:rPr>
        <w:rStyle w:val="a9"/>
      </w:rPr>
      <w:fldChar w:fldCharType="end"/>
    </w:r>
  </w:p>
  <w:p w14:paraId="19658456" w14:textId="77777777" w:rsidR="00EA1420" w:rsidRDefault="00EA14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E422" w14:textId="77777777" w:rsidR="006238BA" w:rsidRDefault="006238BA">
      <w:r>
        <w:separator/>
      </w:r>
    </w:p>
  </w:footnote>
  <w:footnote w:type="continuationSeparator" w:id="0">
    <w:p w14:paraId="6C41919D" w14:textId="77777777" w:rsidR="006238BA" w:rsidRDefault="0062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22C0" w14:textId="77777777" w:rsidR="00875A37" w:rsidRPr="009E1A9E" w:rsidRDefault="00000000" w:rsidP="00875A37">
    <w:pPr>
      <w:pStyle w:val="a6"/>
      <w:tabs>
        <w:tab w:val="clear" w:pos="9355"/>
        <w:tab w:val="right" w:pos="8789"/>
      </w:tabs>
      <w:ind w:left="-1134"/>
      <w:rPr>
        <w:b/>
        <w:bCs/>
        <w:sz w:val="40"/>
        <w:szCs w:val="40"/>
      </w:rPr>
    </w:pPr>
    <w:bookmarkStart w:id="0" w:name="_Hlk132477501"/>
    <w:bookmarkStart w:id="1" w:name="_Hlk132477502"/>
    <w:r>
      <w:rPr>
        <w:noProof/>
      </w:rPr>
      <w:pict w14:anchorId="6DFD1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9" type="#_x0000_t75" style="position:absolute;left:0;text-align:left;margin-left:323.1pt;margin-top:-19.4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875A37">
      <w:rPr>
        <w:b/>
        <w:bCs/>
        <w:sz w:val="40"/>
        <w:szCs w:val="40"/>
        <w:highlight w:val="yellow"/>
      </w:rPr>
      <w:t>Логотип агентст</w:t>
    </w:r>
    <w:r w:rsidR="00875A37" w:rsidRPr="004A2275">
      <w:rPr>
        <w:b/>
        <w:bCs/>
        <w:sz w:val="40"/>
        <w:szCs w:val="40"/>
        <w:highlight w:val="yellow"/>
      </w:rPr>
      <w:t>ва</w:t>
    </w:r>
    <w:bookmarkEnd w:id="0"/>
    <w:bookmarkEnd w:id="1"/>
  </w:p>
  <w:p w14:paraId="60084BDC" w14:textId="164A1807" w:rsidR="00EA1420" w:rsidRDefault="00EA1420" w:rsidP="00875A37">
    <w:pPr>
      <w:pStyle w:val="a6"/>
      <w:tabs>
        <w:tab w:val="clear" w:pos="9355"/>
        <w:tab w:val="right" w:pos="9072"/>
      </w:tabs>
      <w:ind w:left="-851" w:right="-42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316F02"/>
    <w:multiLevelType w:val="hybridMultilevel"/>
    <w:tmpl w:val="F5AA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8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366777">
    <w:abstractNumId w:val="0"/>
  </w:num>
  <w:num w:numId="2" w16cid:durableId="261494513">
    <w:abstractNumId w:val="17"/>
  </w:num>
  <w:num w:numId="3" w16cid:durableId="813567014">
    <w:abstractNumId w:val="4"/>
  </w:num>
  <w:num w:numId="4" w16cid:durableId="508569645">
    <w:abstractNumId w:val="7"/>
  </w:num>
  <w:num w:numId="5" w16cid:durableId="1441418322">
    <w:abstractNumId w:val="20"/>
  </w:num>
  <w:num w:numId="6" w16cid:durableId="307782075">
    <w:abstractNumId w:val="11"/>
  </w:num>
  <w:num w:numId="7" w16cid:durableId="1180386018">
    <w:abstractNumId w:val="14"/>
  </w:num>
  <w:num w:numId="8" w16cid:durableId="2023510435">
    <w:abstractNumId w:val="10"/>
  </w:num>
  <w:num w:numId="9" w16cid:durableId="470169379">
    <w:abstractNumId w:val="15"/>
  </w:num>
  <w:num w:numId="10" w16cid:durableId="715349998">
    <w:abstractNumId w:val="6"/>
  </w:num>
  <w:num w:numId="11" w16cid:durableId="1008212808">
    <w:abstractNumId w:val="18"/>
  </w:num>
  <w:num w:numId="12" w16cid:durableId="1512253896">
    <w:abstractNumId w:val="13"/>
  </w:num>
  <w:num w:numId="13" w16cid:durableId="1258169542">
    <w:abstractNumId w:val="5"/>
  </w:num>
  <w:num w:numId="14" w16cid:durableId="1102335895">
    <w:abstractNumId w:val="3"/>
  </w:num>
  <w:num w:numId="15" w16cid:durableId="568542403">
    <w:abstractNumId w:val="1"/>
  </w:num>
  <w:num w:numId="16" w16cid:durableId="839735073">
    <w:abstractNumId w:val="16"/>
  </w:num>
  <w:num w:numId="17" w16cid:durableId="1929776602">
    <w:abstractNumId w:val="12"/>
  </w:num>
  <w:num w:numId="18" w16cid:durableId="40136169">
    <w:abstractNumId w:val="19"/>
  </w:num>
  <w:num w:numId="19" w16cid:durableId="1243642710">
    <w:abstractNumId w:val="2"/>
  </w:num>
  <w:num w:numId="20" w16cid:durableId="869687261">
    <w:abstractNumId w:val="22"/>
  </w:num>
  <w:num w:numId="21" w16cid:durableId="1492403318">
    <w:abstractNumId w:val="8"/>
  </w:num>
  <w:num w:numId="22" w16cid:durableId="1438713841">
    <w:abstractNumId w:val="21"/>
  </w:num>
  <w:num w:numId="23" w16cid:durableId="622617910">
    <w:abstractNumId w:val="9"/>
  </w:num>
  <w:num w:numId="24" w16cid:durableId="7979910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12371"/>
    <w:rsid w:val="00020322"/>
    <w:rsid w:val="000369AC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0624"/>
    <w:rsid w:val="000C1D0F"/>
    <w:rsid w:val="000D2FC3"/>
    <w:rsid w:val="000E025D"/>
    <w:rsid w:val="000E091E"/>
    <w:rsid w:val="000F7186"/>
    <w:rsid w:val="000F7C26"/>
    <w:rsid w:val="001171F3"/>
    <w:rsid w:val="00126203"/>
    <w:rsid w:val="0013295F"/>
    <w:rsid w:val="001342F3"/>
    <w:rsid w:val="001365DA"/>
    <w:rsid w:val="00137C28"/>
    <w:rsid w:val="0014034C"/>
    <w:rsid w:val="00154767"/>
    <w:rsid w:val="00156884"/>
    <w:rsid w:val="00165DD2"/>
    <w:rsid w:val="00166340"/>
    <w:rsid w:val="001908D6"/>
    <w:rsid w:val="00193008"/>
    <w:rsid w:val="001937C0"/>
    <w:rsid w:val="00196870"/>
    <w:rsid w:val="001A6696"/>
    <w:rsid w:val="001B393E"/>
    <w:rsid w:val="001C2718"/>
    <w:rsid w:val="001E348A"/>
    <w:rsid w:val="001E3F5E"/>
    <w:rsid w:val="00243339"/>
    <w:rsid w:val="002571CF"/>
    <w:rsid w:val="00272718"/>
    <w:rsid w:val="0029232E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14020"/>
    <w:rsid w:val="00330468"/>
    <w:rsid w:val="00332967"/>
    <w:rsid w:val="00343494"/>
    <w:rsid w:val="003442BC"/>
    <w:rsid w:val="003654DF"/>
    <w:rsid w:val="0038692A"/>
    <w:rsid w:val="003965F6"/>
    <w:rsid w:val="003B13C3"/>
    <w:rsid w:val="003B4CFA"/>
    <w:rsid w:val="003B6AC1"/>
    <w:rsid w:val="003C0AD3"/>
    <w:rsid w:val="003D02A3"/>
    <w:rsid w:val="00412BDF"/>
    <w:rsid w:val="00422443"/>
    <w:rsid w:val="00423C82"/>
    <w:rsid w:val="00432C96"/>
    <w:rsid w:val="004362D8"/>
    <w:rsid w:val="004511B8"/>
    <w:rsid w:val="00455A1A"/>
    <w:rsid w:val="00464ED8"/>
    <w:rsid w:val="00465598"/>
    <w:rsid w:val="00487510"/>
    <w:rsid w:val="004A53DE"/>
    <w:rsid w:val="004B3764"/>
    <w:rsid w:val="004C794C"/>
    <w:rsid w:val="004E3A5E"/>
    <w:rsid w:val="004E3DD4"/>
    <w:rsid w:val="004E50B2"/>
    <w:rsid w:val="00516D0D"/>
    <w:rsid w:val="00520781"/>
    <w:rsid w:val="00530462"/>
    <w:rsid w:val="00530EAE"/>
    <w:rsid w:val="00532FC2"/>
    <w:rsid w:val="00537580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4115"/>
    <w:rsid w:val="00600805"/>
    <w:rsid w:val="00605602"/>
    <w:rsid w:val="006111A0"/>
    <w:rsid w:val="00621198"/>
    <w:rsid w:val="006231A9"/>
    <w:rsid w:val="006238BA"/>
    <w:rsid w:val="006241D5"/>
    <w:rsid w:val="00631062"/>
    <w:rsid w:val="00631AC4"/>
    <w:rsid w:val="00631B5D"/>
    <w:rsid w:val="00645084"/>
    <w:rsid w:val="006462E6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C6D4B"/>
    <w:rsid w:val="006D7477"/>
    <w:rsid w:val="006E2D38"/>
    <w:rsid w:val="006F0297"/>
    <w:rsid w:val="006F633E"/>
    <w:rsid w:val="00701965"/>
    <w:rsid w:val="00717FCD"/>
    <w:rsid w:val="00721748"/>
    <w:rsid w:val="0073057F"/>
    <w:rsid w:val="0073183D"/>
    <w:rsid w:val="00746C67"/>
    <w:rsid w:val="007674D4"/>
    <w:rsid w:val="00772518"/>
    <w:rsid w:val="00772A4F"/>
    <w:rsid w:val="0077720C"/>
    <w:rsid w:val="00791545"/>
    <w:rsid w:val="007A36D7"/>
    <w:rsid w:val="007B0AE0"/>
    <w:rsid w:val="007E1744"/>
    <w:rsid w:val="007F0C53"/>
    <w:rsid w:val="008040A5"/>
    <w:rsid w:val="00804E0B"/>
    <w:rsid w:val="00820789"/>
    <w:rsid w:val="00824C6F"/>
    <w:rsid w:val="0083105D"/>
    <w:rsid w:val="00835342"/>
    <w:rsid w:val="00840CF1"/>
    <w:rsid w:val="008465D3"/>
    <w:rsid w:val="0086592A"/>
    <w:rsid w:val="00875A37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67FE"/>
    <w:rsid w:val="00907076"/>
    <w:rsid w:val="00911E58"/>
    <w:rsid w:val="009167E2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36981"/>
    <w:rsid w:val="00A40A37"/>
    <w:rsid w:val="00A45291"/>
    <w:rsid w:val="00A452A5"/>
    <w:rsid w:val="00A6214D"/>
    <w:rsid w:val="00A71310"/>
    <w:rsid w:val="00A72B96"/>
    <w:rsid w:val="00A77640"/>
    <w:rsid w:val="00A86207"/>
    <w:rsid w:val="00A86593"/>
    <w:rsid w:val="00A94544"/>
    <w:rsid w:val="00A95A5A"/>
    <w:rsid w:val="00A97B60"/>
    <w:rsid w:val="00A97B94"/>
    <w:rsid w:val="00AA3415"/>
    <w:rsid w:val="00AC3CF5"/>
    <w:rsid w:val="00AE4EAA"/>
    <w:rsid w:val="00AE6509"/>
    <w:rsid w:val="00AE676B"/>
    <w:rsid w:val="00B030EB"/>
    <w:rsid w:val="00B14618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6BBC"/>
    <w:rsid w:val="00B90906"/>
    <w:rsid w:val="00BB215B"/>
    <w:rsid w:val="00BC40E8"/>
    <w:rsid w:val="00BD7408"/>
    <w:rsid w:val="00BE758E"/>
    <w:rsid w:val="00BF388C"/>
    <w:rsid w:val="00C05F05"/>
    <w:rsid w:val="00C06B64"/>
    <w:rsid w:val="00C10A75"/>
    <w:rsid w:val="00C24827"/>
    <w:rsid w:val="00C415E7"/>
    <w:rsid w:val="00C43337"/>
    <w:rsid w:val="00C47C0C"/>
    <w:rsid w:val="00C55F31"/>
    <w:rsid w:val="00C75E89"/>
    <w:rsid w:val="00C82CC8"/>
    <w:rsid w:val="00C92D34"/>
    <w:rsid w:val="00C939E8"/>
    <w:rsid w:val="00C96264"/>
    <w:rsid w:val="00CA1D73"/>
    <w:rsid w:val="00CA61E4"/>
    <w:rsid w:val="00CA6765"/>
    <w:rsid w:val="00CA70E3"/>
    <w:rsid w:val="00CB2157"/>
    <w:rsid w:val="00CC0BE8"/>
    <w:rsid w:val="00CC3AED"/>
    <w:rsid w:val="00CC482A"/>
    <w:rsid w:val="00CC5BF7"/>
    <w:rsid w:val="00CD28C5"/>
    <w:rsid w:val="00CE0020"/>
    <w:rsid w:val="00CE0381"/>
    <w:rsid w:val="00CF161C"/>
    <w:rsid w:val="00CF234B"/>
    <w:rsid w:val="00D0417D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1CBA"/>
    <w:rsid w:val="00D7595A"/>
    <w:rsid w:val="00D77514"/>
    <w:rsid w:val="00D843D7"/>
    <w:rsid w:val="00DB0CCE"/>
    <w:rsid w:val="00DD0099"/>
    <w:rsid w:val="00DD608F"/>
    <w:rsid w:val="00DE3802"/>
    <w:rsid w:val="00DF662F"/>
    <w:rsid w:val="00E0117F"/>
    <w:rsid w:val="00E05CAB"/>
    <w:rsid w:val="00E05E51"/>
    <w:rsid w:val="00E0687E"/>
    <w:rsid w:val="00E106BB"/>
    <w:rsid w:val="00E16A78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C2418"/>
    <w:rsid w:val="00EF213C"/>
    <w:rsid w:val="00EF4D50"/>
    <w:rsid w:val="00EF4F01"/>
    <w:rsid w:val="00F041E1"/>
    <w:rsid w:val="00F14743"/>
    <w:rsid w:val="00F3540A"/>
    <w:rsid w:val="00F36164"/>
    <w:rsid w:val="00F36627"/>
    <w:rsid w:val="00F4138A"/>
    <w:rsid w:val="00F42C3F"/>
    <w:rsid w:val="00F42DC1"/>
    <w:rsid w:val="00F4683A"/>
    <w:rsid w:val="00F51A47"/>
    <w:rsid w:val="00F51A8A"/>
    <w:rsid w:val="00F57AD6"/>
    <w:rsid w:val="00F76CF7"/>
    <w:rsid w:val="00F84C26"/>
    <w:rsid w:val="00F95C2B"/>
    <w:rsid w:val="00FA0869"/>
    <w:rsid w:val="00FA31F1"/>
    <w:rsid w:val="00FC146D"/>
    <w:rsid w:val="00FC5833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DFD66"/>
  <w15:chartTrackingRefBased/>
  <w15:docId w15:val="{C66B2936-6518-48C7-8533-0BA5A769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a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b">
    <w:name w:val="Hyperlink"/>
    <w:uiPriority w:val="99"/>
    <w:unhideWhenUsed/>
    <w:rsid w:val="00520781"/>
    <w:rPr>
      <w:color w:val="0000FF"/>
      <w:u w:val="single"/>
    </w:rPr>
  </w:style>
  <w:style w:type="table" w:styleId="ac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1C2718"/>
  </w:style>
  <w:style w:type="paragraph" w:customStyle="1" w:styleId="11">
    <w:name w:val="Обычный1"/>
    <w:rsid w:val="00631062"/>
  </w:style>
  <w:style w:type="paragraph" w:styleId="ad">
    <w:name w:val="Plain Text"/>
    <w:basedOn w:val="a"/>
    <w:link w:val="ae"/>
    <w:rsid w:val="00681EB8"/>
    <w:rPr>
      <w:rFonts w:ascii="Courier New" w:hAnsi="Courier New"/>
      <w:lang w:val="en-US" w:eastAsia="en-US"/>
    </w:rPr>
  </w:style>
  <w:style w:type="character" w:customStyle="1" w:styleId="ae">
    <w:name w:val="Текст Знак"/>
    <w:link w:val="ad"/>
    <w:rsid w:val="00681EB8"/>
    <w:rPr>
      <w:rFonts w:ascii="Courier New" w:hAnsi="Courier New" w:cs="Courier New"/>
      <w:lang w:val="en-US" w:eastAsia="en-US"/>
    </w:rPr>
  </w:style>
  <w:style w:type="character" w:customStyle="1" w:styleId="a4">
    <w:name w:val="Основной текст с отступом Знак"/>
    <w:link w:val="a3"/>
    <w:rsid w:val="00DD608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14</cp:revision>
  <cp:lastPrinted>2021-01-14T10:06:00Z</cp:lastPrinted>
  <dcterms:created xsi:type="dcterms:W3CDTF">2022-02-03T10:16:00Z</dcterms:created>
  <dcterms:modified xsi:type="dcterms:W3CDTF">2023-04-17T19:22:00Z</dcterms:modified>
</cp:coreProperties>
</file>